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F" w:rsidRDefault="005C1D8A">
      <w:r>
        <w:t>План проведения «Всероссийской недели финансовой грамотности для детей и молодежи»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2464"/>
        <w:gridCol w:w="1363"/>
        <w:gridCol w:w="1134"/>
        <w:gridCol w:w="2820"/>
        <w:gridCol w:w="2077"/>
      </w:tblGrid>
      <w:tr w:rsidR="005C1D8A" w:rsidTr="005C1D8A">
        <w:tc>
          <w:tcPr>
            <w:tcW w:w="675" w:type="dxa"/>
          </w:tcPr>
          <w:p w:rsidR="005C1D8A" w:rsidRDefault="005C1D8A">
            <w:r>
              <w:t>№</w:t>
            </w:r>
          </w:p>
        </w:tc>
        <w:tc>
          <w:tcPr>
            <w:tcW w:w="4253" w:type="dxa"/>
          </w:tcPr>
          <w:p w:rsidR="005C1D8A" w:rsidRDefault="005C1D8A">
            <w:r>
              <w:t>Наименование ОО</w:t>
            </w:r>
          </w:p>
        </w:tc>
        <w:tc>
          <w:tcPr>
            <w:tcW w:w="2464" w:type="dxa"/>
          </w:tcPr>
          <w:p w:rsidR="005C1D8A" w:rsidRDefault="005C1D8A">
            <w:r>
              <w:t>Наименование мероприятий</w:t>
            </w:r>
          </w:p>
        </w:tc>
        <w:tc>
          <w:tcPr>
            <w:tcW w:w="1363" w:type="dxa"/>
          </w:tcPr>
          <w:p w:rsidR="005C1D8A" w:rsidRDefault="005C1D8A">
            <w:r>
              <w:t>Дата проведения</w:t>
            </w:r>
          </w:p>
        </w:tc>
        <w:tc>
          <w:tcPr>
            <w:tcW w:w="1134" w:type="dxa"/>
          </w:tcPr>
          <w:p w:rsidR="005C1D8A" w:rsidRDefault="005C1D8A">
            <w:proofErr w:type="gramStart"/>
            <w:r>
              <w:t xml:space="preserve">Контингент </w:t>
            </w:r>
            <w:r w:rsidR="00BC401E">
              <w:t>(обучающиеся__1 -11</w:t>
            </w:r>
            <w:r>
              <w:t>клас</w:t>
            </w:r>
            <w:proofErr w:type="gramEnd"/>
          </w:p>
          <w:p w:rsidR="005C1D8A" w:rsidRDefault="005C1D8A">
            <w:r>
              <w:t>сов)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C1D8A" w:rsidRDefault="005C1D8A">
            <w:proofErr w:type="gramStart"/>
            <w:r>
              <w:t>Ответственный</w:t>
            </w:r>
            <w:proofErr w:type="gramEnd"/>
            <w:r>
              <w:t xml:space="preserve"> за проведение (ФИО, должность)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5C1D8A" w:rsidRDefault="005C1D8A">
            <w:r>
              <w:t xml:space="preserve">ФИО, должность </w:t>
            </w:r>
            <w:proofErr w:type="gramStart"/>
            <w:r>
              <w:t>приглашенного</w:t>
            </w:r>
            <w:proofErr w:type="gramEnd"/>
            <w:r>
              <w:t xml:space="preserve"> </w:t>
            </w:r>
            <w:proofErr w:type="spellStart"/>
            <w:r>
              <w:t>тьютера</w:t>
            </w:r>
            <w:proofErr w:type="spellEnd"/>
          </w:p>
        </w:tc>
      </w:tr>
      <w:tr w:rsidR="00BC401E" w:rsidTr="005C1D8A">
        <w:tc>
          <w:tcPr>
            <w:tcW w:w="675" w:type="dxa"/>
            <w:vMerge w:val="restart"/>
          </w:tcPr>
          <w:p w:rsidR="00BC401E" w:rsidRDefault="00BC401E"/>
        </w:tc>
        <w:tc>
          <w:tcPr>
            <w:tcW w:w="4253" w:type="dxa"/>
            <w:vMerge w:val="restart"/>
          </w:tcPr>
          <w:p w:rsidR="00BC401E" w:rsidRDefault="00BC401E">
            <w:r>
              <w:t>МКОУ « СШ с углубленным изучением отдельных предметов г</w:t>
            </w:r>
            <w:proofErr w:type="gramStart"/>
            <w:r>
              <w:t>.Ж</w:t>
            </w:r>
            <w:proofErr w:type="gramEnd"/>
            <w:r>
              <w:t>ирновска»</w:t>
            </w:r>
          </w:p>
        </w:tc>
        <w:tc>
          <w:tcPr>
            <w:tcW w:w="2464" w:type="dxa"/>
          </w:tcPr>
          <w:p w:rsidR="00BC401E" w:rsidRDefault="00BC401E">
            <w: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  <w:t>Классный час «Что такое деньги?»</w:t>
            </w:r>
          </w:p>
        </w:tc>
        <w:tc>
          <w:tcPr>
            <w:tcW w:w="1363" w:type="dxa"/>
          </w:tcPr>
          <w:p w:rsidR="00BC401E" w:rsidRDefault="00BC401E">
            <w:r>
              <w:t>10.04.</w:t>
            </w:r>
          </w:p>
        </w:tc>
        <w:tc>
          <w:tcPr>
            <w:tcW w:w="1134" w:type="dxa"/>
          </w:tcPr>
          <w:p w:rsidR="00BC401E" w:rsidRDefault="00BC401E">
            <w:r>
              <w:t>1-2 классы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C401E" w:rsidRDefault="00BC401E">
            <w:r>
              <w:t xml:space="preserve">Телегина М.А., </w:t>
            </w:r>
            <w:proofErr w:type="spellStart"/>
            <w:r>
              <w:t>Курбанниязова</w:t>
            </w:r>
            <w:proofErr w:type="spellEnd"/>
            <w:r>
              <w:t xml:space="preserve"> Н.В.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C401E" w:rsidRPr="00920B55" w:rsidRDefault="00920B55">
            <w:r>
              <w:t>Власова И.А. сотрудник Сбербанка</w:t>
            </w:r>
          </w:p>
        </w:tc>
      </w:tr>
      <w:tr w:rsidR="00BC401E" w:rsidTr="005C1D8A">
        <w:tc>
          <w:tcPr>
            <w:tcW w:w="675" w:type="dxa"/>
            <w:vMerge/>
          </w:tcPr>
          <w:p w:rsidR="00BC401E" w:rsidRDefault="00BC401E"/>
        </w:tc>
        <w:tc>
          <w:tcPr>
            <w:tcW w:w="4253" w:type="dxa"/>
            <w:vMerge/>
          </w:tcPr>
          <w:p w:rsidR="00BC401E" w:rsidRDefault="00BC401E"/>
        </w:tc>
        <w:tc>
          <w:tcPr>
            <w:tcW w:w="2464" w:type="dxa"/>
          </w:tcPr>
          <w:p w:rsidR="00BC401E" w:rsidRDefault="00BC401E">
            <w: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  <w:t>Устный журнал «Всё про деньги»</w:t>
            </w:r>
          </w:p>
        </w:tc>
        <w:tc>
          <w:tcPr>
            <w:tcW w:w="1363" w:type="dxa"/>
          </w:tcPr>
          <w:p w:rsidR="00BC401E" w:rsidRDefault="00BC401E">
            <w:r>
              <w:t>10.04.</w:t>
            </w:r>
          </w:p>
        </w:tc>
        <w:tc>
          <w:tcPr>
            <w:tcW w:w="1134" w:type="dxa"/>
          </w:tcPr>
          <w:p w:rsidR="00BC401E" w:rsidRDefault="00BC401E">
            <w:r>
              <w:t>3-4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C401E" w:rsidRDefault="00BC401E">
            <w:proofErr w:type="spellStart"/>
            <w:r>
              <w:t>Глинянова</w:t>
            </w:r>
            <w:proofErr w:type="spellEnd"/>
            <w:r>
              <w:t xml:space="preserve"> Н.Н., Гришина В.А., Орлова О.П., </w:t>
            </w:r>
            <w:proofErr w:type="spellStart"/>
            <w:r>
              <w:t>Гельвих</w:t>
            </w:r>
            <w:proofErr w:type="spellEnd"/>
            <w:r>
              <w:t xml:space="preserve"> Е.А., </w:t>
            </w:r>
            <w:proofErr w:type="spellStart"/>
            <w:r>
              <w:t>Албутова</w:t>
            </w:r>
            <w:proofErr w:type="spellEnd"/>
            <w:r>
              <w:t xml:space="preserve"> Г.М., </w:t>
            </w:r>
            <w:proofErr w:type="spellStart"/>
            <w:r>
              <w:t>Повесьмо</w:t>
            </w:r>
            <w:proofErr w:type="spellEnd"/>
            <w:r>
              <w:t xml:space="preserve"> Н.В., Акимова Л.А., Калашникова И.В., Гордиенко Е.В.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C401E" w:rsidRDefault="00920B55">
            <w:r>
              <w:t>Власова И.А. сотрудник Сбербанка</w:t>
            </w:r>
          </w:p>
        </w:tc>
      </w:tr>
      <w:tr w:rsidR="00BC401E" w:rsidTr="005C1D8A">
        <w:tc>
          <w:tcPr>
            <w:tcW w:w="675" w:type="dxa"/>
            <w:vMerge/>
          </w:tcPr>
          <w:p w:rsidR="00BC401E" w:rsidRDefault="00BC401E"/>
        </w:tc>
        <w:tc>
          <w:tcPr>
            <w:tcW w:w="4253" w:type="dxa"/>
            <w:vMerge/>
          </w:tcPr>
          <w:p w:rsidR="00BC401E" w:rsidRDefault="00BC401E"/>
        </w:tc>
        <w:tc>
          <w:tcPr>
            <w:tcW w:w="2464" w:type="dxa"/>
          </w:tcPr>
          <w:p w:rsidR="00BC401E" w:rsidRDefault="00BC401E">
            <w: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  <w:t>Дискуссия «Дети и деньги»</w:t>
            </w:r>
          </w:p>
        </w:tc>
        <w:tc>
          <w:tcPr>
            <w:tcW w:w="1363" w:type="dxa"/>
          </w:tcPr>
          <w:p w:rsidR="00BC401E" w:rsidRDefault="00393730">
            <w:r>
              <w:t>09-13.04.</w:t>
            </w:r>
          </w:p>
        </w:tc>
        <w:tc>
          <w:tcPr>
            <w:tcW w:w="1134" w:type="dxa"/>
          </w:tcPr>
          <w:p w:rsidR="00BC401E" w:rsidRDefault="00BC401E">
            <w:r>
              <w:t>5-8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BC401E" w:rsidRDefault="00393730">
            <w:r>
              <w:t>Классные руководители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C401E" w:rsidRDefault="00BC401E"/>
        </w:tc>
      </w:tr>
      <w:tr w:rsidR="00393730" w:rsidTr="005C1D8A">
        <w:tc>
          <w:tcPr>
            <w:tcW w:w="675" w:type="dxa"/>
            <w:vMerge/>
          </w:tcPr>
          <w:p w:rsidR="00393730" w:rsidRDefault="00393730"/>
        </w:tc>
        <w:tc>
          <w:tcPr>
            <w:tcW w:w="4253" w:type="dxa"/>
            <w:vMerge/>
          </w:tcPr>
          <w:p w:rsidR="00393730" w:rsidRDefault="00393730"/>
        </w:tc>
        <w:tc>
          <w:tcPr>
            <w:tcW w:w="2464" w:type="dxa"/>
          </w:tcPr>
          <w:p w:rsidR="00393730" w:rsidRDefault="00393730">
            <w: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  <w:t>Ток-шоу «Карманные деньги: за и против»</w:t>
            </w:r>
          </w:p>
        </w:tc>
        <w:tc>
          <w:tcPr>
            <w:tcW w:w="1363" w:type="dxa"/>
          </w:tcPr>
          <w:p w:rsidR="00393730" w:rsidRPr="00730358" w:rsidRDefault="00393730" w:rsidP="003243E4">
            <w:r w:rsidRPr="00730358">
              <w:t>09</w:t>
            </w:r>
          </w:p>
        </w:tc>
        <w:tc>
          <w:tcPr>
            <w:tcW w:w="1134" w:type="dxa"/>
          </w:tcPr>
          <w:p w:rsidR="00393730" w:rsidRDefault="00393730">
            <w:r>
              <w:t>9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393730" w:rsidRDefault="00393730">
            <w:proofErr w:type="spellStart"/>
            <w:r>
              <w:t>Масликова</w:t>
            </w:r>
            <w:proofErr w:type="spellEnd"/>
            <w:r>
              <w:t xml:space="preserve"> К.Ю., учитель обществознания; Прокопенко В.В., Баранова О.В.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393730" w:rsidRDefault="00393730"/>
        </w:tc>
      </w:tr>
      <w:tr w:rsidR="00393730" w:rsidTr="005C1D8A">
        <w:tc>
          <w:tcPr>
            <w:tcW w:w="675" w:type="dxa"/>
            <w:vMerge/>
          </w:tcPr>
          <w:p w:rsidR="00393730" w:rsidRDefault="00393730"/>
        </w:tc>
        <w:tc>
          <w:tcPr>
            <w:tcW w:w="4253" w:type="dxa"/>
            <w:vMerge/>
          </w:tcPr>
          <w:p w:rsidR="00393730" w:rsidRDefault="00393730"/>
        </w:tc>
        <w:tc>
          <w:tcPr>
            <w:tcW w:w="2464" w:type="dxa"/>
          </w:tcPr>
          <w:p w:rsidR="00393730" w:rsidRDefault="00393730">
            <w:pP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  <w:t>Круглый стол «Подрастающее поколение в мире денег»</w:t>
            </w:r>
          </w:p>
        </w:tc>
        <w:tc>
          <w:tcPr>
            <w:tcW w:w="1363" w:type="dxa"/>
          </w:tcPr>
          <w:p w:rsidR="00393730" w:rsidRPr="00730358" w:rsidRDefault="00393730" w:rsidP="003243E4">
            <w:r w:rsidRPr="00730358">
              <w:t>09</w:t>
            </w:r>
          </w:p>
        </w:tc>
        <w:tc>
          <w:tcPr>
            <w:tcW w:w="1134" w:type="dxa"/>
          </w:tcPr>
          <w:p w:rsidR="00393730" w:rsidRDefault="00393730">
            <w:r>
              <w:t>10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393730" w:rsidRDefault="00393730">
            <w:proofErr w:type="spellStart"/>
            <w:r w:rsidRPr="008C123D">
              <w:t>Масликова</w:t>
            </w:r>
            <w:proofErr w:type="spellEnd"/>
            <w:r w:rsidRPr="008C123D">
              <w:t xml:space="preserve"> К.Ю., учитель обществознания</w:t>
            </w:r>
            <w:r>
              <w:t>, Верёвкина Р.М.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393730" w:rsidRDefault="00920B55">
            <w:r>
              <w:t>Власова И.А. сотрудник Сбербанка</w:t>
            </w:r>
          </w:p>
        </w:tc>
      </w:tr>
      <w:tr w:rsidR="00393730" w:rsidTr="005C1D8A">
        <w:tc>
          <w:tcPr>
            <w:tcW w:w="675" w:type="dxa"/>
            <w:vMerge/>
          </w:tcPr>
          <w:p w:rsidR="00393730" w:rsidRDefault="00393730"/>
        </w:tc>
        <w:tc>
          <w:tcPr>
            <w:tcW w:w="4253" w:type="dxa"/>
            <w:vMerge/>
          </w:tcPr>
          <w:p w:rsidR="00393730" w:rsidRDefault="00393730"/>
        </w:tc>
        <w:tc>
          <w:tcPr>
            <w:tcW w:w="2464" w:type="dxa"/>
          </w:tcPr>
          <w:p w:rsidR="00393730" w:rsidRDefault="00393730">
            <w:pP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A3337"/>
                <w:sz w:val="20"/>
                <w:szCs w:val="20"/>
                <w:shd w:val="clear" w:color="auto" w:fill="FFFFFF"/>
              </w:rPr>
              <w:t>Круглый стол «Финансы и их роль в жизни общества»</w:t>
            </w:r>
          </w:p>
        </w:tc>
        <w:tc>
          <w:tcPr>
            <w:tcW w:w="1363" w:type="dxa"/>
          </w:tcPr>
          <w:p w:rsidR="00393730" w:rsidRPr="00730358" w:rsidRDefault="00393730" w:rsidP="003243E4">
            <w:r w:rsidRPr="00730358">
              <w:t>09</w:t>
            </w:r>
          </w:p>
        </w:tc>
        <w:tc>
          <w:tcPr>
            <w:tcW w:w="1134" w:type="dxa"/>
          </w:tcPr>
          <w:p w:rsidR="00393730" w:rsidRDefault="00393730">
            <w:r>
              <w:t>11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393730" w:rsidRDefault="00393730">
            <w:proofErr w:type="spellStart"/>
            <w:r w:rsidRPr="008C123D">
              <w:t>Масликова</w:t>
            </w:r>
            <w:proofErr w:type="spellEnd"/>
            <w:r w:rsidRPr="008C123D">
              <w:t xml:space="preserve"> К.Ю., учитель обществознания</w:t>
            </w:r>
            <w:r>
              <w:t>, Подлесная А.В.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393730" w:rsidRDefault="00920B55">
            <w:r>
              <w:t>Власова И.А. сотрудник Сбербанка</w:t>
            </w:r>
          </w:p>
        </w:tc>
      </w:tr>
    </w:tbl>
    <w:p w:rsidR="005C1D8A" w:rsidRDefault="00393730">
      <w:r>
        <w:t>Исп. Подлесная А.В.</w:t>
      </w:r>
    </w:p>
    <w:sectPr w:rsidR="005C1D8A" w:rsidSect="005C1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D8A"/>
    <w:rsid w:val="00393730"/>
    <w:rsid w:val="005C1D8A"/>
    <w:rsid w:val="00920B55"/>
    <w:rsid w:val="00BC401E"/>
    <w:rsid w:val="00C1773F"/>
    <w:rsid w:val="00F9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5</cp:revision>
  <dcterms:created xsi:type="dcterms:W3CDTF">2018-03-26T08:03:00Z</dcterms:created>
  <dcterms:modified xsi:type="dcterms:W3CDTF">2018-04-12T12:34:00Z</dcterms:modified>
</cp:coreProperties>
</file>